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C74" w14:textId="4CDEA5A6" w:rsidR="004942DF" w:rsidRDefault="004942DF" w:rsidP="004942D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8"/>
          <w:szCs w:val="28"/>
        </w:rPr>
      </w:pPr>
      <w:r w:rsidRPr="00660261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1485BE67" wp14:editId="520B9C73">
            <wp:extent cx="2976245" cy="168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586" cy="170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6B192" w14:textId="4D902AE6" w:rsidR="004942DF" w:rsidRPr="00687233" w:rsidRDefault="00687233" w:rsidP="00687233">
      <w:pPr>
        <w:kinsoku w:val="0"/>
        <w:overflowPunct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cstheme="minorHAnsi"/>
          <w:b/>
          <w:bCs/>
          <w:sz w:val="36"/>
          <w:szCs w:val="36"/>
        </w:rPr>
      </w:pPr>
      <w:r w:rsidRPr="00687233">
        <w:rPr>
          <w:rFonts w:cstheme="minorHAnsi"/>
          <w:b/>
          <w:bCs/>
          <w:sz w:val="36"/>
          <w:szCs w:val="36"/>
        </w:rPr>
        <w:t>Minutes of the</w:t>
      </w:r>
      <w:r w:rsidR="002A31C5">
        <w:rPr>
          <w:rFonts w:cstheme="minorHAnsi"/>
          <w:b/>
          <w:bCs/>
          <w:sz w:val="36"/>
          <w:szCs w:val="36"/>
        </w:rPr>
        <w:t xml:space="preserve"> </w:t>
      </w:r>
      <w:r w:rsidR="00096096">
        <w:rPr>
          <w:rFonts w:cstheme="minorHAnsi"/>
          <w:b/>
          <w:bCs/>
          <w:sz w:val="36"/>
          <w:szCs w:val="36"/>
        </w:rPr>
        <w:t xml:space="preserve">Special Board </w:t>
      </w:r>
      <w:r w:rsidRPr="00687233">
        <w:rPr>
          <w:rFonts w:cstheme="minorHAnsi"/>
          <w:b/>
          <w:bCs/>
          <w:sz w:val="36"/>
          <w:szCs w:val="36"/>
        </w:rPr>
        <w:t>Meeting</w:t>
      </w:r>
    </w:p>
    <w:p w14:paraId="69E7AD1B" w14:textId="1B58531E" w:rsidR="00687233" w:rsidRPr="00687233" w:rsidRDefault="00687233" w:rsidP="00687233">
      <w:pPr>
        <w:kinsoku w:val="0"/>
        <w:overflowPunct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cstheme="minorHAnsi"/>
          <w:b/>
          <w:bCs/>
          <w:sz w:val="36"/>
          <w:szCs w:val="36"/>
        </w:rPr>
      </w:pPr>
      <w:r w:rsidRPr="00687233">
        <w:rPr>
          <w:rFonts w:cstheme="minorHAnsi"/>
          <w:b/>
          <w:bCs/>
          <w:sz w:val="36"/>
          <w:szCs w:val="36"/>
        </w:rPr>
        <w:t xml:space="preserve"> </w:t>
      </w:r>
      <w:r w:rsidR="00C146D5">
        <w:rPr>
          <w:rFonts w:cstheme="minorHAnsi"/>
          <w:b/>
          <w:bCs/>
          <w:sz w:val="36"/>
          <w:szCs w:val="36"/>
        </w:rPr>
        <w:t xml:space="preserve">March </w:t>
      </w:r>
      <w:r w:rsidR="00096096">
        <w:rPr>
          <w:rFonts w:cstheme="minorHAnsi"/>
          <w:b/>
          <w:bCs/>
          <w:sz w:val="36"/>
          <w:szCs w:val="36"/>
        </w:rPr>
        <w:t>30</w:t>
      </w:r>
      <w:r w:rsidR="00C146D5">
        <w:rPr>
          <w:rFonts w:cstheme="minorHAnsi"/>
          <w:b/>
          <w:bCs/>
          <w:sz w:val="36"/>
          <w:szCs w:val="36"/>
        </w:rPr>
        <w:t>, 2022</w:t>
      </w:r>
    </w:p>
    <w:p w14:paraId="435506D9" w14:textId="77777777" w:rsidR="004942DF" w:rsidRDefault="004942DF" w:rsidP="004942DF">
      <w:pPr>
        <w:kinsoku w:val="0"/>
        <w:overflowPunct w:val="0"/>
        <w:autoSpaceDE w:val="0"/>
        <w:autoSpaceDN w:val="0"/>
        <w:adjustRightInd w:val="0"/>
        <w:spacing w:after="0" w:line="360" w:lineRule="auto"/>
        <w:ind w:hanging="1"/>
        <w:rPr>
          <w:rFonts w:cstheme="minorHAnsi"/>
          <w:sz w:val="28"/>
          <w:szCs w:val="28"/>
        </w:rPr>
      </w:pPr>
    </w:p>
    <w:p w14:paraId="5FFDDA78" w14:textId="57437CA4" w:rsidR="004942DF" w:rsidRDefault="004942DF" w:rsidP="004942DF">
      <w:pPr>
        <w:kinsoku w:val="0"/>
        <w:overflowPunct w:val="0"/>
        <w:autoSpaceDE w:val="0"/>
        <w:autoSpaceDN w:val="0"/>
        <w:adjustRightInd w:val="0"/>
        <w:spacing w:after="0" w:line="360" w:lineRule="auto"/>
        <w:ind w:hanging="1"/>
        <w:rPr>
          <w:rFonts w:cstheme="minorHAnsi"/>
          <w:sz w:val="28"/>
          <w:szCs w:val="28"/>
        </w:rPr>
      </w:pPr>
      <w:r w:rsidRPr="00005D63">
        <w:rPr>
          <w:rFonts w:cstheme="minorHAnsi"/>
          <w:sz w:val="28"/>
          <w:szCs w:val="28"/>
        </w:rPr>
        <w:t>The</w:t>
      </w:r>
      <w:r w:rsidRPr="00005D63">
        <w:rPr>
          <w:rFonts w:cstheme="minorHAnsi"/>
          <w:spacing w:val="22"/>
          <w:sz w:val="28"/>
          <w:szCs w:val="28"/>
        </w:rPr>
        <w:t xml:space="preserve"> </w:t>
      </w:r>
      <w:r w:rsidRPr="00005D63">
        <w:rPr>
          <w:rFonts w:cstheme="minorHAnsi"/>
          <w:sz w:val="28"/>
          <w:szCs w:val="28"/>
        </w:rPr>
        <w:t>Board</w:t>
      </w:r>
      <w:r w:rsidRPr="00005D63">
        <w:rPr>
          <w:rFonts w:cstheme="minorHAnsi"/>
          <w:spacing w:val="21"/>
          <w:sz w:val="28"/>
          <w:szCs w:val="28"/>
        </w:rPr>
        <w:t xml:space="preserve"> </w:t>
      </w:r>
      <w:r w:rsidRPr="00005D63">
        <w:rPr>
          <w:rFonts w:cstheme="minorHAnsi"/>
          <w:sz w:val="28"/>
          <w:szCs w:val="28"/>
        </w:rPr>
        <w:t>of</w:t>
      </w:r>
      <w:r w:rsidRPr="00005D63">
        <w:rPr>
          <w:rFonts w:cstheme="minorHAnsi"/>
          <w:spacing w:val="21"/>
          <w:sz w:val="28"/>
          <w:szCs w:val="28"/>
        </w:rPr>
        <w:t xml:space="preserve"> </w:t>
      </w:r>
      <w:r w:rsidRPr="00005D63">
        <w:rPr>
          <w:rFonts w:cstheme="minorHAnsi"/>
          <w:sz w:val="28"/>
          <w:szCs w:val="28"/>
        </w:rPr>
        <w:t>Directors</w:t>
      </w:r>
      <w:r w:rsidRPr="00005D63">
        <w:rPr>
          <w:rFonts w:cstheme="minorHAnsi"/>
          <w:spacing w:val="24"/>
          <w:sz w:val="28"/>
          <w:szCs w:val="28"/>
        </w:rPr>
        <w:t xml:space="preserve"> </w:t>
      </w:r>
      <w:r w:rsidRPr="00005D63">
        <w:rPr>
          <w:rFonts w:cstheme="minorHAnsi"/>
          <w:sz w:val="28"/>
          <w:szCs w:val="28"/>
        </w:rPr>
        <w:t>(Board)</w:t>
      </w:r>
      <w:r w:rsidRPr="00005D63">
        <w:rPr>
          <w:rFonts w:cstheme="minorHAnsi"/>
          <w:spacing w:val="20"/>
          <w:sz w:val="28"/>
          <w:szCs w:val="28"/>
        </w:rPr>
        <w:t xml:space="preserve"> </w:t>
      </w:r>
      <w:r w:rsidRPr="00005D63">
        <w:rPr>
          <w:rFonts w:cstheme="minorHAnsi"/>
          <w:sz w:val="28"/>
          <w:szCs w:val="28"/>
        </w:rPr>
        <w:t>Meeting</w:t>
      </w:r>
      <w:r w:rsidRPr="00005D63">
        <w:rPr>
          <w:rFonts w:cstheme="minorHAnsi"/>
          <w:spacing w:val="22"/>
          <w:sz w:val="28"/>
          <w:szCs w:val="28"/>
        </w:rPr>
        <w:t xml:space="preserve"> </w:t>
      </w:r>
      <w:r w:rsidRPr="00005D63">
        <w:rPr>
          <w:rFonts w:cstheme="minorHAnsi"/>
          <w:sz w:val="28"/>
          <w:szCs w:val="28"/>
        </w:rPr>
        <w:t>of</w:t>
      </w:r>
      <w:r w:rsidRPr="00005D63">
        <w:rPr>
          <w:rFonts w:cstheme="minorHAnsi"/>
          <w:spacing w:val="9"/>
          <w:sz w:val="28"/>
          <w:szCs w:val="28"/>
        </w:rPr>
        <w:t xml:space="preserve"> </w:t>
      </w:r>
      <w:r w:rsidRPr="00005D63">
        <w:rPr>
          <w:rFonts w:cstheme="minorHAnsi"/>
          <w:sz w:val="28"/>
          <w:szCs w:val="28"/>
        </w:rPr>
        <w:t>Tustin</w:t>
      </w:r>
      <w:r w:rsidRPr="00005D63">
        <w:rPr>
          <w:rFonts w:cstheme="minorHAnsi"/>
          <w:spacing w:val="8"/>
          <w:sz w:val="28"/>
          <w:szCs w:val="28"/>
        </w:rPr>
        <w:t xml:space="preserve"> </w:t>
      </w:r>
      <w:r w:rsidRPr="00005D63">
        <w:rPr>
          <w:rFonts w:cstheme="minorHAnsi"/>
          <w:sz w:val="28"/>
          <w:szCs w:val="28"/>
        </w:rPr>
        <w:t>Pickleball,</w:t>
      </w:r>
      <w:r w:rsidRPr="00005D63">
        <w:rPr>
          <w:rFonts w:cstheme="minorHAnsi"/>
          <w:spacing w:val="9"/>
          <w:sz w:val="28"/>
          <w:szCs w:val="28"/>
        </w:rPr>
        <w:t xml:space="preserve"> </w:t>
      </w:r>
      <w:r w:rsidRPr="00005D63">
        <w:rPr>
          <w:rFonts w:cstheme="minorHAnsi"/>
          <w:sz w:val="28"/>
          <w:szCs w:val="28"/>
        </w:rPr>
        <w:t>a</w:t>
      </w:r>
      <w:r w:rsidRPr="00005D63">
        <w:rPr>
          <w:rFonts w:cstheme="minorHAnsi"/>
          <w:spacing w:val="3"/>
          <w:sz w:val="28"/>
          <w:szCs w:val="28"/>
        </w:rPr>
        <w:t xml:space="preserve"> </w:t>
      </w:r>
      <w:r w:rsidRPr="00005D63">
        <w:rPr>
          <w:rFonts w:cstheme="minorHAnsi"/>
          <w:sz w:val="28"/>
          <w:szCs w:val="28"/>
        </w:rPr>
        <w:t>California</w:t>
      </w:r>
      <w:r w:rsidRPr="00005D63">
        <w:rPr>
          <w:rFonts w:cstheme="minorHAnsi"/>
          <w:spacing w:val="1"/>
          <w:sz w:val="28"/>
          <w:szCs w:val="28"/>
        </w:rPr>
        <w:t xml:space="preserve"> </w:t>
      </w:r>
      <w:r w:rsidRPr="00005D63">
        <w:rPr>
          <w:rFonts w:cstheme="minorHAnsi"/>
          <w:sz w:val="28"/>
          <w:szCs w:val="28"/>
        </w:rPr>
        <w:t>non-profit</w:t>
      </w:r>
      <w:r w:rsidRPr="00005D63">
        <w:rPr>
          <w:rFonts w:cstheme="minorHAnsi"/>
          <w:spacing w:val="-5"/>
          <w:sz w:val="28"/>
          <w:szCs w:val="28"/>
        </w:rPr>
        <w:t xml:space="preserve"> </w:t>
      </w:r>
      <w:r w:rsidRPr="00005D63">
        <w:rPr>
          <w:rFonts w:cstheme="minorHAnsi"/>
          <w:sz w:val="28"/>
          <w:szCs w:val="28"/>
        </w:rPr>
        <w:t>corporation</w:t>
      </w:r>
      <w:r w:rsidRPr="00005D63">
        <w:rPr>
          <w:rFonts w:cstheme="minorHAnsi"/>
          <w:spacing w:val="-26"/>
          <w:sz w:val="28"/>
          <w:szCs w:val="28"/>
        </w:rPr>
        <w:t xml:space="preserve"> </w:t>
      </w:r>
      <w:r w:rsidRPr="00005D63">
        <w:rPr>
          <w:rFonts w:cstheme="minorHAnsi"/>
          <w:sz w:val="28"/>
          <w:szCs w:val="28"/>
        </w:rPr>
        <w:t>was</w:t>
      </w:r>
      <w:r w:rsidRPr="00005D63">
        <w:rPr>
          <w:rFonts w:cstheme="minorHAnsi"/>
          <w:spacing w:val="-19"/>
          <w:sz w:val="28"/>
          <w:szCs w:val="28"/>
        </w:rPr>
        <w:t xml:space="preserve"> </w:t>
      </w:r>
      <w:r w:rsidRPr="00005D63">
        <w:rPr>
          <w:rFonts w:cstheme="minorHAnsi"/>
          <w:sz w:val="28"/>
          <w:szCs w:val="28"/>
        </w:rPr>
        <w:t>held</w:t>
      </w:r>
      <w:r w:rsidRPr="00005D63">
        <w:rPr>
          <w:rFonts w:cstheme="minorHAnsi"/>
          <w:spacing w:val="-18"/>
          <w:sz w:val="28"/>
          <w:szCs w:val="28"/>
        </w:rPr>
        <w:t xml:space="preserve"> </w:t>
      </w:r>
      <w:r w:rsidRPr="00005D63">
        <w:rPr>
          <w:rFonts w:cstheme="minorHAnsi"/>
          <w:sz w:val="28"/>
          <w:szCs w:val="28"/>
        </w:rPr>
        <w:t>at</w:t>
      </w:r>
      <w:r w:rsidRPr="00005D63">
        <w:rPr>
          <w:rFonts w:cstheme="minorHAnsi"/>
          <w:spacing w:val="-19"/>
          <w:sz w:val="28"/>
          <w:szCs w:val="28"/>
        </w:rPr>
        <w:t xml:space="preserve"> </w:t>
      </w:r>
      <w:r w:rsidR="004A7BD4">
        <w:rPr>
          <w:rFonts w:cstheme="minorHAnsi"/>
          <w:spacing w:val="-19"/>
          <w:sz w:val="28"/>
          <w:szCs w:val="28"/>
        </w:rPr>
        <w:t xml:space="preserve">6 pm </w:t>
      </w:r>
      <w:r w:rsidR="00096096">
        <w:rPr>
          <w:rFonts w:cstheme="minorHAnsi"/>
          <w:spacing w:val="-19"/>
          <w:sz w:val="28"/>
          <w:szCs w:val="28"/>
        </w:rPr>
        <w:t xml:space="preserve">via Zoom </w:t>
      </w:r>
      <w:r w:rsidRPr="00C315FE">
        <w:rPr>
          <w:rFonts w:cstheme="minorHAnsi"/>
          <w:sz w:val="28"/>
          <w:szCs w:val="28"/>
        </w:rPr>
        <w:t>on</w:t>
      </w:r>
      <w:r w:rsidR="00EC5590">
        <w:rPr>
          <w:rFonts w:cstheme="minorHAnsi"/>
          <w:sz w:val="28"/>
          <w:szCs w:val="28"/>
        </w:rPr>
        <w:t xml:space="preserve"> March </w:t>
      </w:r>
      <w:r w:rsidR="00096096">
        <w:rPr>
          <w:rFonts w:cstheme="minorHAnsi"/>
          <w:sz w:val="28"/>
          <w:szCs w:val="28"/>
        </w:rPr>
        <w:t>30</w:t>
      </w:r>
      <w:r w:rsidR="00EC5590">
        <w:rPr>
          <w:rFonts w:cstheme="minorHAnsi"/>
          <w:sz w:val="28"/>
          <w:szCs w:val="28"/>
        </w:rPr>
        <w:t>, 2022</w:t>
      </w:r>
      <w:r w:rsidRPr="00005D63">
        <w:rPr>
          <w:rFonts w:cstheme="minorHAnsi"/>
          <w:sz w:val="28"/>
          <w:szCs w:val="28"/>
        </w:rPr>
        <w:t>.</w:t>
      </w:r>
    </w:p>
    <w:p w14:paraId="7C677FCA" w14:textId="26C87E02" w:rsidR="004942DF" w:rsidRDefault="004942DF" w:rsidP="004942DF">
      <w:pPr>
        <w:kinsoku w:val="0"/>
        <w:overflowPunct w:val="0"/>
        <w:autoSpaceDE w:val="0"/>
        <w:autoSpaceDN w:val="0"/>
        <w:adjustRightInd w:val="0"/>
        <w:spacing w:after="0" w:line="360" w:lineRule="auto"/>
        <w:ind w:hanging="1"/>
        <w:rPr>
          <w:rFonts w:cstheme="minorHAnsi"/>
          <w:sz w:val="28"/>
          <w:szCs w:val="28"/>
        </w:rPr>
      </w:pPr>
      <w:r w:rsidRPr="00005D63">
        <w:rPr>
          <w:rFonts w:cstheme="minorHAnsi"/>
          <w:sz w:val="28"/>
          <w:szCs w:val="28"/>
        </w:rPr>
        <w:t xml:space="preserve">Board members in attendance were </w:t>
      </w:r>
      <w:r w:rsidR="00432E8B">
        <w:rPr>
          <w:rFonts w:cstheme="minorHAnsi"/>
          <w:sz w:val="28"/>
          <w:szCs w:val="28"/>
        </w:rPr>
        <w:t xml:space="preserve">Richard </w:t>
      </w:r>
      <w:proofErr w:type="spellStart"/>
      <w:r w:rsidR="00432E8B">
        <w:rPr>
          <w:rFonts w:cstheme="minorHAnsi"/>
          <w:sz w:val="28"/>
          <w:szCs w:val="28"/>
        </w:rPr>
        <w:t>Llones</w:t>
      </w:r>
      <w:proofErr w:type="spellEnd"/>
      <w:r w:rsidR="00432E8B">
        <w:rPr>
          <w:rFonts w:cstheme="minorHAnsi"/>
          <w:sz w:val="28"/>
          <w:szCs w:val="28"/>
        </w:rPr>
        <w:t xml:space="preserve">, </w:t>
      </w:r>
      <w:r w:rsidR="000C7F39">
        <w:rPr>
          <w:rFonts w:cstheme="minorHAnsi"/>
          <w:sz w:val="28"/>
          <w:szCs w:val="28"/>
        </w:rPr>
        <w:t xml:space="preserve">Peggy </w:t>
      </w:r>
      <w:proofErr w:type="spellStart"/>
      <w:r w:rsidR="000C7F39">
        <w:rPr>
          <w:rFonts w:cstheme="minorHAnsi"/>
          <w:sz w:val="28"/>
          <w:szCs w:val="28"/>
        </w:rPr>
        <w:t>Marcantel</w:t>
      </w:r>
      <w:proofErr w:type="spellEnd"/>
      <w:r w:rsidR="000C7F39">
        <w:rPr>
          <w:rFonts w:cstheme="minorHAnsi"/>
          <w:sz w:val="28"/>
          <w:szCs w:val="28"/>
        </w:rPr>
        <w:t xml:space="preserve">, Angie Dickey, Barbara Jones, </w:t>
      </w:r>
      <w:r w:rsidR="00333180">
        <w:rPr>
          <w:rFonts w:cstheme="minorHAnsi"/>
          <w:sz w:val="28"/>
          <w:szCs w:val="28"/>
        </w:rPr>
        <w:t xml:space="preserve">Beth Arkin, and Chris Chu. </w:t>
      </w:r>
      <w:r w:rsidR="00687233">
        <w:rPr>
          <w:rFonts w:cstheme="minorHAnsi"/>
          <w:sz w:val="28"/>
          <w:szCs w:val="28"/>
        </w:rPr>
        <w:t xml:space="preserve">Absent was </w:t>
      </w:r>
      <w:r w:rsidR="00AF474E">
        <w:rPr>
          <w:rFonts w:cstheme="minorHAnsi"/>
          <w:sz w:val="28"/>
          <w:szCs w:val="28"/>
        </w:rPr>
        <w:t>Gerry Rowland.</w:t>
      </w:r>
      <w:r w:rsidR="002370A8">
        <w:rPr>
          <w:rFonts w:cstheme="minorHAnsi"/>
          <w:sz w:val="28"/>
          <w:szCs w:val="28"/>
        </w:rPr>
        <w:t xml:space="preserve"> </w:t>
      </w:r>
    </w:p>
    <w:p w14:paraId="2D0257FB" w14:textId="77777777" w:rsidR="00F86FBC" w:rsidRDefault="00F86FBC" w:rsidP="004942DF">
      <w:pPr>
        <w:kinsoku w:val="0"/>
        <w:overflowPunct w:val="0"/>
        <w:autoSpaceDE w:val="0"/>
        <w:autoSpaceDN w:val="0"/>
        <w:adjustRightInd w:val="0"/>
        <w:spacing w:after="0" w:line="360" w:lineRule="auto"/>
        <w:ind w:hanging="1"/>
        <w:rPr>
          <w:rFonts w:cstheme="minorHAnsi"/>
          <w:sz w:val="28"/>
          <w:szCs w:val="28"/>
        </w:rPr>
      </w:pPr>
    </w:p>
    <w:p w14:paraId="56909FA3" w14:textId="1F190A50" w:rsidR="00C0578A" w:rsidRPr="00005D63" w:rsidRDefault="00C0578A" w:rsidP="00C0578A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eastAsia="Comic Sans MS" w:cstheme="minorHAnsi"/>
          <w:b/>
          <w:bCs/>
          <w:sz w:val="28"/>
          <w:szCs w:val="28"/>
          <w:u w:val="single"/>
        </w:rPr>
      </w:pPr>
      <w:r w:rsidRPr="00005D63">
        <w:rPr>
          <w:rFonts w:eastAsia="Comic Sans MS" w:cstheme="minorHAnsi"/>
          <w:b/>
          <w:bCs/>
          <w:sz w:val="28"/>
          <w:szCs w:val="28"/>
          <w:u w:val="single"/>
        </w:rPr>
        <w:t>Call to Order (</w:t>
      </w:r>
      <w:r w:rsidR="001371D9">
        <w:rPr>
          <w:rFonts w:eastAsia="Comic Sans MS" w:cstheme="minorHAnsi"/>
          <w:b/>
          <w:bCs/>
          <w:sz w:val="28"/>
          <w:szCs w:val="28"/>
          <w:u w:val="single"/>
        </w:rPr>
        <w:t xml:space="preserve">Richard </w:t>
      </w:r>
      <w:proofErr w:type="spellStart"/>
      <w:r w:rsidR="001371D9">
        <w:rPr>
          <w:rFonts w:eastAsia="Comic Sans MS" w:cstheme="minorHAnsi"/>
          <w:b/>
          <w:bCs/>
          <w:sz w:val="28"/>
          <w:szCs w:val="28"/>
          <w:u w:val="single"/>
        </w:rPr>
        <w:t>Llones</w:t>
      </w:r>
      <w:proofErr w:type="spellEnd"/>
      <w:r w:rsidRPr="00005D63">
        <w:rPr>
          <w:rFonts w:eastAsia="Comic Sans MS" w:cstheme="minorHAnsi"/>
          <w:b/>
          <w:bCs/>
          <w:sz w:val="28"/>
          <w:szCs w:val="28"/>
          <w:u w:val="single"/>
        </w:rPr>
        <w:t>)</w:t>
      </w:r>
    </w:p>
    <w:p w14:paraId="0549105A" w14:textId="015F834B" w:rsidR="00C0578A" w:rsidRPr="00005D63" w:rsidRDefault="00C27BCA" w:rsidP="00C0578A">
      <w:pPr>
        <w:pStyle w:val="ListParagraph"/>
        <w:spacing w:after="0" w:line="360" w:lineRule="auto"/>
        <w:ind w:left="0"/>
        <w:rPr>
          <w:rFonts w:eastAsia="Comic Sans MS" w:cstheme="minorHAnsi"/>
          <w:b/>
          <w:bCs/>
          <w:sz w:val="28"/>
          <w:szCs w:val="28"/>
        </w:rPr>
      </w:pPr>
      <w:r>
        <w:rPr>
          <w:rFonts w:eastAsia="Comic Sans MS" w:cstheme="minorHAnsi"/>
          <w:sz w:val="28"/>
          <w:szCs w:val="28"/>
        </w:rPr>
        <w:t>Richard c</w:t>
      </w:r>
      <w:r w:rsidR="00AF474E">
        <w:rPr>
          <w:rFonts w:eastAsia="Comic Sans MS" w:cstheme="minorHAnsi"/>
          <w:sz w:val="28"/>
          <w:szCs w:val="28"/>
        </w:rPr>
        <w:t>all</w:t>
      </w:r>
      <w:r w:rsidR="00C0578A" w:rsidRPr="00005D63">
        <w:rPr>
          <w:rFonts w:eastAsia="Comic Sans MS" w:cstheme="minorHAnsi"/>
          <w:sz w:val="28"/>
          <w:szCs w:val="28"/>
        </w:rPr>
        <w:t xml:space="preserve">ed the </w:t>
      </w:r>
      <w:r>
        <w:rPr>
          <w:rFonts w:eastAsia="Comic Sans MS" w:cstheme="minorHAnsi"/>
          <w:sz w:val="28"/>
          <w:szCs w:val="28"/>
        </w:rPr>
        <w:t xml:space="preserve">Zoom </w:t>
      </w:r>
      <w:r w:rsidR="00C0578A" w:rsidRPr="00005D63">
        <w:rPr>
          <w:rFonts w:eastAsia="Comic Sans MS" w:cstheme="minorHAnsi"/>
          <w:sz w:val="28"/>
          <w:szCs w:val="28"/>
        </w:rPr>
        <w:t xml:space="preserve">meeting to order at </w:t>
      </w:r>
      <w:r w:rsidR="00C315FE">
        <w:rPr>
          <w:rFonts w:eastAsia="Comic Sans MS" w:cstheme="minorHAnsi"/>
          <w:sz w:val="28"/>
          <w:szCs w:val="28"/>
        </w:rPr>
        <w:t>6:</w:t>
      </w:r>
      <w:r>
        <w:rPr>
          <w:rFonts w:eastAsia="Comic Sans MS" w:cstheme="minorHAnsi"/>
          <w:sz w:val="28"/>
          <w:szCs w:val="28"/>
        </w:rPr>
        <w:t>0</w:t>
      </w:r>
      <w:r w:rsidR="00F7641E">
        <w:rPr>
          <w:rFonts w:eastAsia="Comic Sans MS" w:cstheme="minorHAnsi"/>
          <w:sz w:val="28"/>
          <w:szCs w:val="28"/>
        </w:rPr>
        <w:t>0</w:t>
      </w:r>
      <w:r w:rsidR="00E953D1">
        <w:rPr>
          <w:rFonts w:eastAsia="Comic Sans MS" w:cstheme="minorHAnsi"/>
          <w:sz w:val="28"/>
          <w:szCs w:val="28"/>
        </w:rPr>
        <w:t xml:space="preserve"> pm</w:t>
      </w:r>
      <w:r w:rsidR="00C0578A">
        <w:rPr>
          <w:rFonts w:eastAsia="Comic Sans MS" w:cstheme="minorHAnsi"/>
          <w:sz w:val="28"/>
          <w:szCs w:val="28"/>
        </w:rPr>
        <w:t>.</w:t>
      </w:r>
    </w:p>
    <w:p w14:paraId="5F0501E5" w14:textId="77777777" w:rsidR="00C0578A" w:rsidRPr="00005D63" w:rsidRDefault="00C0578A" w:rsidP="00C0578A">
      <w:pPr>
        <w:pStyle w:val="ListParagraph"/>
        <w:spacing w:after="0" w:line="360" w:lineRule="auto"/>
        <w:ind w:left="0"/>
        <w:rPr>
          <w:rFonts w:eastAsia="Comic Sans MS" w:cstheme="minorHAnsi"/>
          <w:sz w:val="28"/>
          <w:szCs w:val="28"/>
        </w:rPr>
      </w:pPr>
    </w:p>
    <w:p w14:paraId="5E2686AE" w14:textId="11464D4C" w:rsidR="00C0578A" w:rsidRPr="00005D63" w:rsidRDefault="00C0578A" w:rsidP="00C0578A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eastAsia="Comic Sans MS" w:cstheme="minorHAnsi"/>
          <w:b/>
          <w:bCs/>
          <w:sz w:val="28"/>
          <w:szCs w:val="28"/>
          <w:u w:val="single"/>
        </w:rPr>
      </w:pPr>
      <w:r w:rsidRPr="00005D63">
        <w:rPr>
          <w:rFonts w:eastAsia="Comic Sans MS" w:cstheme="minorHAnsi"/>
          <w:b/>
          <w:bCs/>
          <w:sz w:val="28"/>
          <w:szCs w:val="28"/>
          <w:u w:val="single"/>
        </w:rPr>
        <w:t xml:space="preserve">Approval of </w:t>
      </w:r>
      <w:r w:rsidR="00C27BCA">
        <w:rPr>
          <w:rFonts w:eastAsia="Comic Sans MS" w:cstheme="minorHAnsi"/>
          <w:b/>
          <w:bCs/>
          <w:sz w:val="28"/>
          <w:szCs w:val="28"/>
          <w:u w:val="single"/>
        </w:rPr>
        <w:t>March</w:t>
      </w:r>
      <w:r w:rsidR="00395209">
        <w:rPr>
          <w:rFonts w:eastAsia="Comic Sans MS" w:cstheme="minorHAnsi"/>
          <w:b/>
          <w:bCs/>
          <w:sz w:val="28"/>
          <w:szCs w:val="28"/>
          <w:u w:val="single"/>
        </w:rPr>
        <w:t xml:space="preserve"> </w:t>
      </w:r>
      <w:r w:rsidR="00597D2A">
        <w:rPr>
          <w:rFonts w:eastAsia="Comic Sans MS" w:cstheme="minorHAnsi"/>
          <w:b/>
          <w:bCs/>
          <w:sz w:val="28"/>
          <w:szCs w:val="28"/>
          <w:u w:val="single"/>
        </w:rPr>
        <w:t xml:space="preserve">22, </w:t>
      </w:r>
      <w:proofErr w:type="gramStart"/>
      <w:r w:rsidR="00597D2A">
        <w:rPr>
          <w:rFonts w:eastAsia="Comic Sans MS" w:cstheme="minorHAnsi"/>
          <w:b/>
          <w:bCs/>
          <w:sz w:val="28"/>
          <w:szCs w:val="28"/>
          <w:u w:val="single"/>
        </w:rPr>
        <w:t>2022</w:t>
      </w:r>
      <w:proofErr w:type="gramEnd"/>
      <w:r w:rsidRPr="00005D63">
        <w:rPr>
          <w:rFonts w:eastAsia="Comic Sans MS" w:cstheme="minorHAnsi"/>
          <w:b/>
          <w:bCs/>
          <w:sz w:val="28"/>
          <w:szCs w:val="28"/>
          <w:u w:val="single"/>
        </w:rPr>
        <w:t xml:space="preserve"> Meeting Minutes (</w:t>
      </w:r>
      <w:r w:rsidR="00C27BCA">
        <w:rPr>
          <w:rFonts w:eastAsia="Comic Sans MS" w:cstheme="minorHAnsi"/>
          <w:b/>
          <w:bCs/>
          <w:sz w:val="28"/>
          <w:szCs w:val="28"/>
          <w:u w:val="single"/>
        </w:rPr>
        <w:t xml:space="preserve">Richard </w:t>
      </w:r>
      <w:proofErr w:type="spellStart"/>
      <w:r w:rsidR="00C27BCA">
        <w:rPr>
          <w:rFonts w:eastAsia="Comic Sans MS" w:cstheme="minorHAnsi"/>
          <w:b/>
          <w:bCs/>
          <w:sz w:val="28"/>
          <w:szCs w:val="28"/>
          <w:u w:val="single"/>
        </w:rPr>
        <w:t>Llones</w:t>
      </w:r>
      <w:proofErr w:type="spellEnd"/>
      <w:r w:rsidR="00C27BCA">
        <w:rPr>
          <w:rFonts w:eastAsia="Comic Sans MS" w:cstheme="minorHAnsi"/>
          <w:b/>
          <w:bCs/>
          <w:sz w:val="28"/>
          <w:szCs w:val="28"/>
          <w:u w:val="single"/>
        </w:rPr>
        <w:t>)</w:t>
      </w:r>
    </w:p>
    <w:p w14:paraId="0709AEE9" w14:textId="151C0077" w:rsidR="00C0578A" w:rsidRPr="00005D63" w:rsidRDefault="003F0518" w:rsidP="00C0578A">
      <w:pPr>
        <w:tabs>
          <w:tab w:val="left" w:pos="540"/>
        </w:tabs>
        <w:spacing w:after="0" w:line="360" w:lineRule="auto"/>
        <w:rPr>
          <w:rFonts w:eastAsia="Comic Sans MS" w:cstheme="minorHAnsi"/>
          <w:sz w:val="28"/>
          <w:szCs w:val="28"/>
        </w:rPr>
      </w:pPr>
      <w:r>
        <w:rPr>
          <w:rFonts w:eastAsia="Comic Sans MS" w:cstheme="minorHAnsi"/>
          <w:sz w:val="28"/>
          <w:szCs w:val="28"/>
        </w:rPr>
        <w:t xml:space="preserve">Peggy </w:t>
      </w:r>
      <w:proofErr w:type="spellStart"/>
      <w:r w:rsidR="004F1714">
        <w:rPr>
          <w:rFonts w:eastAsia="Comic Sans MS" w:cstheme="minorHAnsi"/>
          <w:sz w:val="28"/>
          <w:szCs w:val="28"/>
        </w:rPr>
        <w:t>Marcantel</w:t>
      </w:r>
      <w:proofErr w:type="spellEnd"/>
      <w:r w:rsidR="00DF0C54">
        <w:rPr>
          <w:rFonts w:eastAsia="Comic Sans MS" w:cstheme="minorHAnsi"/>
          <w:sz w:val="28"/>
          <w:szCs w:val="28"/>
        </w:rPr>
        <w:t xml:space="preserve"> </w:t>
      </w:r>
      <w:r w:rsidR="00C0578A" w:rsidRPr="00005D63">
        <w:rPr>
          <w:rFonts w:eastAsia="Comic Sans MS" w:cstheme="minorHAnsi"/>
          <w:sz w:val="28"/>
          <w:szCs w:val="28"/>
        </w:rPr>
        <w:t xml:space="preserve">made a motion to approve the </w:t>
      </w:r>
      <w:r w:rsidR="00395209">
        <w:rPr>
          <w:rFonts w:eastAsia="Comic Sans MS" w:cstheme="minorHAnsi"/>
          <w:sz w:val="28"/>
          <w:szCs w:val="28"/>
        </w:rPr>
        <w:t xml:space="preserve">February 22, </w:t>
      </w:r>
      <w:proofErr w:type="gramStart"/>
      <w:r w:rsidR="00395209">
        <w:rPr>
          <w:rFonts w:eastAsia="Comic Sans MS" w:cstheme="minorHAnsi"/>
          <w:sz w:val="28"/>
          <w:szCs w:val="28"/>
        </w:rPr>
        <w:t>2022</w:t>
      </w:r>
      <w:proofErr w:type="gramEnd"/>
      <w:r w:rsidR="00395209">
        <w:rPr>
          <w:rFonts w:eastAsia="Comic Sans MS" w:cstheme="minorHAnsi"/>
          <w:sz w:val="28"/>
          <w:szCs w:val="28"/>
        </w:rPr>
        <w:t xml:space="preserve"> Board </w:t>
      </w:r>
      <w:r w:rsidR="00167648">
        <w:rPr>
          <w:rFonts w:eastAsia="Comic Sans MS" w:cstheme="minorHAnsi"/>
          <w:sz w:val="28"/>
          <w:szCs w:val="28"/>
        </w:rPr>
        <w:t>M</w:t>
      </w:r>
      <w:r w:rsidR="00C0578A" w:rsidRPr="00005D63">
        <w:rPr>
          <w:rFonts w:eastAsia="Comic Sans MS" w:cstheme="minorHAnsi"/>
          <w:sz w:val="28"/>
          <w:szCs w:val="28"/>
        </w:rPr>
        <w:t xml:space="preserve">eeting </w:t>
      </w:r>
      <w:r w:rsidR="00167648">
        <w:rPr>
          <w:rFonts w:eastAsia="Comic Sans MS" w:cstheme="minorHAnsi"/>
          <w:sz w:val="28"/>
          <w:szCs w:val="28"/>
        </w:rPr>
        <w:t>M</w:t>
      </w:r>
      <w:r w:rsidR="00C0578A" w:rsidRPr="00005D63">
        <w:rPr>
          <w:rFonts w:eastAsia="Comic Sans MS" w:cstheme="minorHAnsi"/>
          <w:sz w:val="28"/>
          <w:szCs w:val="28"/>
        </w:rPr>
        <w:t xml:space="preserve">inutes. </w:t>
      </w:r>
      <w:r w:rsidR="002F7183">
        <w:rPr>
          <w:rFonts w:eastAsia="Comic Sans MS" w:cstheme="minorHAnsi"/>
          <w:sz w:val="28"/>
          <w:szCs w:val="28"/>
        </w:rPr>
        <w:t xml:space="preserve">Richard </w:t>
      </w:r>
      <w:proofErr w:type="spellStart"/>
      <w:r w:rsidR="002F7183">
        <w:rPr>
          <w:rFonts w:eastAsia="Comic Sans MS" w:cstheme="minorHAnsi"/>
          <w:sz w:val="28"/>
          <w:szCs w:val="28"/>
        </w:rPr>
        <w:t>Llones</w:t>
      </w:r>
      <w:proofErr w:type="spellEnd"/>
      <w:r w:rsidR="002F7183">
        <w:rPr>
          <w:rFonts w:eastAsia="Comic Sans MS" w:cstheme="minorHAnsi"/>
          <w:sz w:val="28"/>
          <w:szCs w:val="28"/>
        </w:rPr>
        <w:t xml:space="preserve"> </w:t>
      </w:r>
      <w:r w:rsidR="00C0578A" w:rsidRPr="00005D63">
        <w:rPr>
          <w:rFonts w:eastAsia="Comic Sans MS" w:cstheme="minorHAnsi"/>
          <w:sz w:val="28"/>
          <w:szCs w:val="28"/>
        </w:rPr>
        <w:t>seconded the motion. Motion passe</w:t>
      </w:r>
      <w:r w:rsidR="00AF2AC2">
        <w:rPr>
          <w:rFonts w:eastAsia="Comic Sans MS" w:cstheme="minorHAnsi"/>
          <w:sz w:val="28"/>
          <w:szCs w:val="28"/>
        </w:rPr>
        <w:t>d</w:t>
      </w:r>
      <w:r w:rsidR="00C0578A" w:rsidRPr="00005D63">
        <w:rPr>
          <w:rFonts w:eastAsia="Comic Sans MS" w:cstheme="minorHAnsi"/>
          <w:sz w:val="28"/>
          <w:szCs w:val="28"/>
        </w:rPr>
        <w:t>.</w:t>
      </w:r>
    </w:p>
    <w:p w14:paraId="1987D120" w14:textId="77777777" w:rsidR="00C0578A" w:rsidRDefault="00C0578A" w:rsidP="00C0578A">
      <w:pPr>
        <w:pStyle w:val="ListParagraph"/>
        <w:spacing w:after="0" w:line="360" w:lineRule="auto"/>
        <w:ind w:left="0"/>
        <w:rPr>
          <w:rFonts w:eastAsia="Comic Sans MS" w:cstheme="minorHAnsi"/>
          <w:sz w:val="28"/>
          <w:szCs w:val="28"/>
        </w:rPr>
      </w:pPr>
    </w:p>
    <w:p w14:paraId="404F6AEA" w14:textId="7B8CF2EF" w:rsidR="0037230B" w:rsidRDefault="00254A83" w:rsidP="00C0578A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eastAsia="Comic Sans MS" w:cstheme="minorHAnsi"/>
          <w:b/>
          <w:bCs/>
          <w:sz w:val="28"/>
          <w:szCs w:val="28"/>
          <w:u w:val="single"/>
        </w:rPr>
      </w:pPr>
      <w:r>
        <w:rPr>
          <w:rFonts w:eastAsia="Comic Sans MS" w:cstheme="minorHAnsi"/>
          <w:b/>
          <w:bCs/>
          <w:sz w:val="28"/>
          <w:szCs w:val="28"/>
          <w:u w:val="single"/>
        </w:rPr>
        <w:t xml:space="preserve">Discussion Regarding Confidential Matter (Richard </w:t>
      </w:r>
      <w:proofErr w:type="spellStart"/>
      <w:r>
        <w:rPr>
          <w:rFonts w:eastAsia="Comic Sans MS" w:cstheme="minorHAnsi"/>
          <w:b/>
          <w:bCs/>
          <w:sz w:val="28"/>
          <w:szCs w:val="28"/>
          <w:u w:val="single"/>
        </w:rPr>
        <w:t>Llones</w:t>
      </w:r>
      <w:proofErr w:type="spellEnd"/>
      <w:r>
        <w:rPr>
          <w:rFonts w:eastAsia="Comic Sans MS" w:cstheme="minorHAnsi"/>
          <w:b/>
          <w:bCs/>
          <w:sz w:val="28"/>
          <w:szCs w:val="28"/>
          <w:u w:val="single"/>
        </w:rPr>
        <w:t>)</w:t>
      </w:r>
    </w:p>
    <w:p w14:paraId="49BCB58C" w14:textId="6A3D3C65" w:rsidR="00242B9A" w:rsidRDefault="00254A83" w:rsidP="00920C63">
      <w:pPr>
        <w:pStyle w:val="ListParagraph"/>
        <w:spacing w:after="0" w:line="360" w:lineRule="auto"/>
        <w:ind w:left="0"/>
        <w:rPr>
          <w:rFonts w:eastAsia="Comic Sans MS" w:cstheme="minorHAnsi"/>
          <w:sz w:val="28"/>
          <w:szCs w:val="28"/>
        </w:rPr>
      </w:pPr>
      <w:r>
        <w:rPr>
          <w:rFonts w:eastAsia="Comic Sans MS" w:cstheme="minorHAnsi"/>
          <w:sz w:val="28"/>
          <w:szCs w:val="28"/>
        </w:rPr>
        <w:t>Beth Arkin and Barbara Jones reported on the information gathered from their investigation</w:t>
      </w:r>
      <w:r w:rsidR="00284B41">
        <w:rPr>
          <w:rFonts w:eastAsia="Comic Sans MS" w:cstheme="minorHAnsi"/>
          <w:sz w:val="28"/>
          <w:szCs w:val="28"/>
        </w:rPr>
        <w:t xml:space="preserve"> of a confidential matter.</w:t>
      </w:r>
      <w:r>
        <w:rPr>
          <w:rFonts w:eastAsia="Comic Sans MS" w:cstheme="minorHAnsi"/>
          <w:sz w:val="28"/>
          <w:szCs w:val="28"/>
        </w:rPr>
        <w:t xml:space="preserve"> After much Board discussion, </w:t>
      </w:r>
      <w:r w:rsidR="006B5B39">
        <w:rPr>
          <w:rFonts w:eastAsia="Comic Sans MS" w:cstheme="minorHAnsi"/>
          <w:sz w:val="28"/>
          <w:szCs w:val="28"/>
        </w:rPr>
        <w:t xml:space="preserve">it was determined by a vote of 5-1 that there was not enough information to warrant </w:t>
      </w:r>
      <w:r w:rsidR="006B5B39">
        <w:rPr>
          <w:rFonts w:eastAsia="Comic Sans MS" w:cstheme="minorHAnsi"/>
          <w:sz w:val="28"/>
          <w:szCs w:val="28"/>
        </w:rPr>
        <w:lastRenderedPageBreak/>
        <w:t xml:space="preserve">any action. Peggy and Barbara will follow-up with the parties involved to inform them of the Board’s decision. </w:t>
      </w:r>
      <w:r w:rsidR="00242B9A">
        <w:rPr>
          <w:rFonts w:eastAsia="Comic Sans MS" w:cstheme="minorHAnsi"/>
          <w:sz w:val="28"/>
          <w:szCs w:val="28"/>
        </w:rPr>
        <w:t xml:space="preserve"> </w:t>
      </w:r>
    </w:p>
    <w:p w14:paraId="3D41CADF" w14:textId="77777777" w:rsidR="00242B9A" w:rsidRDefault="00242B9A" w:rsidP="00920C63">
      <w:pPr>
        <w:pStyle w:val="ListParagraph"/>
        <w:spacing w:after="0" w:line="360" w:lineRule="auto"/>
        <w:ind w:left="0"/>
        <w:rPr>
          <w:rFonts w:eastAsia="Comic Sans MS" w:cstheme="minorHAnsi"/>
          <w:sz w:val="28"/>
          <w:szCs w:val="28"/>
        </w:rPr>
      </w:pPr>
    </w:p>
    <w:p w14:paraId="5F80BC10" w14:textId="3849768D" w:rsidR="00920C63" w:rsidRDefault="00242B9A" w:rsidP="00920C63">
      <w:pPr>
        <w:pStyle w:val="ListParagraph"/>
        <w:spacing w:after="0" w:line="360" w:lineRule="auto"/>
        <w:ind w:left="0"/>
        <w:rPr>
          <w:rFonts w:eastAsia="Comic Sans MS" w:cstheme="minorHAnsi"/>
          <w:sz w:val="28"/>
          <w:szCs w:val="28"/>
        </w:rPr>
      </w:pPr>
      <w:r>
        <w:rPr>
          <w:rFonts w:eastAsia="Comic Sans MS" w:cstheme="minorHAnsi"/>
          <w:sz w:val="28"/>
          <w:szCs w:val="28"/>
        </w:rPr>
        <w:t xml:space="preserve">The Board also discussed a separate incident between two members of Tustin Pickleball and voted unanimously </w:t>
      </w:r>
      <w:r w:rsidR="00BE219C">
        <w:rPr>
          <w:rFonts w:eastAsia="Comic Sans MS" w:cstheme="minorHAnsi"/>
          <w:sz w:val="28"/>
          <w:szCs w:val="28"/>
        </w:rPr>
        <w:t xml:space="preserve">to issue a 30-day suspension to one member. Peggy and Barbara will address the situation with the member involved. </w:t>
      </w:r>
      <w:r>
        <w:rPr>
          <w:rFonts w:eastAsia="Comic Sans MS" w:cstheme="minorHAnsi"/>
          <w:sz w:val="28"/>
          <w:szCs w:val="28"/>
        </w:rPr>
        <w:t xml:space="preserve"> </w:t>
      </w:r>
    </w:p>
    <w:p w14:paraId="411A50CB" w14:textId="77777777" w:rsidR="00334CE9" w:rsidRPr="00920C63" w:rsidRDefault="00334CE9" w:rsidP="00920C63">
      <w:pPr>
        <w:pStyle w:val="ListParagraph"/>
        <w:spacing w:after="0" w:line="360" w:lineRule="auto"/>
        <w:ind w:left="0"/>
        <w:rPr>
          <w:rFonts w:eastAsia="Comic Sans MS" w:cstheme="minorHAnsi"/>
          <w:sz w:val="28"/>
          <w:szCs w:val="28"/>
        </w:rPr>
      </w:pPr>
    </w:p>
    <w:p w14:paraId="4874A265" w14:textId="2568EF8E" w:rsidR="007A17DE" w:rsidRDefault="00ED0969" w:rsidP="007A17DE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eastAsia="Comic Sans MS" w:cstheme="minorHAnsi"/>
          <w:b/>
          <w:bCs/>
          <w:sz w:val="28"/>
          <w:szCs w:val="28"/>
          <w:u w:val="single"/>
        </w:rPr>
      </w:pPr>
      <w:r>
        <w:rPr>
          <w:rFonts w:eastAsia="Comic Sans MS" w:cstheme="minorHAnsi"/>
          <w:b/>
          <w:bCs/>
          <w:sz w:val="28"/>
          <w:szCs w:val="28"/>
          <w:u w:val="single"/>
        </w:rPr>
        <w:t>Additional Discussion</w:t>
      </w:r>
      <w:r w:rsidR="007A17DE">
        <w:rPr>
          <w:rFonts w:eastAsia="Comic Sans MS" w:cstheme="minorHAnsi"/>
          <w:b/>
          <w:bCs/>
          <w:sz w:val="28"/>
          <w:szCs w:val="28"/>
          <w:u w:val="single"/>
        </w:rPr>
        <w:t xml:space="preserve"> </w:t>
      </w:r>
    </w:p>
    <w:p w14:paraId="5643957B" w14:textId="7CF12638" w:rsidR="00F458EC" w:rsidRDefault="005355DB" w:rsidP="003B4724">
      <w:pPr>
        <w:pStyle w:val="ListParagraph"/>
        <w:numPr>
          <w:ilvl w:val="1"/>
          <w:numId w:val="1"/>
        </w:numPr>
        <w:spacing w:after="0" w:line="360" w:lineRule="auto"/>
        <w:rPr>
          <w:rFonts w:eastAsia="Comic Sans MS" w:cstheme="minorHAnsi"/>
          <w:sz w:val="28"/>
          <w:szCs w:val="28"/>
        </w:rPr>
      </w:pPr>
      <w:r>
        <w:rPr>
          <w:rFonts w:eastAsia="Comic Sans MS" w:cstheme="minorHAnsi"/>
          <w:sz w:val="28"/>
          <w:szCs w:val="28"/>
        </w:rPr>
        <w:t xml:space="preserve">Board Member Resignation - </w:t>
      </w:r>
      <w:r w:rsidR="00ED0969">
        <w:rPr>
          <w:rFonts w:eastAsia="Comic Sans MS" w:cstheme="minorHAnsi"/>
          <w:sz w:val="28"/>
          <w:szCs w:val="28"/>
        </w:rPr>
        <w:t xml:space="preserve">Richard announced the March 22, </w:t>
      </w:r>
      <w:proofErr w:type="gramStart"/>
      <w:r w:rsidR="00ED0969">
        <w:rPr>
          <w:rFonts w:eastAsia="Comic Sans MS" w:cstheme="minorHAnsi"/>
          <w:sz w:val="28"/>
          <w:szCs w:val="28"/>
        </w:rPr>
        <w:t>2022</w:t>
      </w:r>
      <w:proofErr w:type="gramEnd"/>
      <w:r w:rsidR="00ED0969">
        <w:rPr>
          <w:rFonts w:eastAsia="Comic Sans MS" w:cstheme="minorHAnsi"/>
          <w:sz w:val="28"/>
          <w:szCs w:val="28"/>
        </w:rPr>
        <w:t xml:space="preserve"> resignation of Board Secretary Gina Stivers. </w:t>
      </w:r>
    </w:p>
    <w:p w14:paraId="1CAB441C" w14:textId="7CC51A00" w:rsidR="00D219F5" w:rsidRDefault="005355DB" w:rsidP="00D219F5">
      <w:pPr>
        <w:pStyle w:val="ListParagraph"/>
        <w:numPr>
          <w:ilvl w:val="1"/>
          <w:numId w:val="1"/>
        </w:numPr>
        <w:spacing w:after="0" w:line="360" w:lineRule="auto"/>
        <w:rPr>
          <w:rFonts w:eastAsia="Comic Sans MS" w:cstheme="minorHAnsi"/>
          <w:sz w:val="28"/>
          <w:szCs w:val="28"/>
        </w:rPr>
      </w:pPr>
      <w:r>
        <w:rPr>
          <w:rFonts w:eastAsia="Comic Sans MS" w:cstheme="minorHAnsi"/>
          <w:sz w:val="28"/>
          <w:szCs w:val="28"/>
        </w:rPr>
        <w:t>Website - Chris</w:t>
      </w:r>
      <w:r w:rsidR="00ED0969">
        <w:rPr>
          <w:rFonts w:eastAsia="Comic Sans MS" w:cstheme="minorHAnsi"/>
          <w:sz w:val="28"/>
          <w:szCs w:val="28"/>
        </w:rPr>
        <w:t xml:space="preserve"> reminded the Board of the request for some personal information to be removed from the Tustin Pickleball website.  Barbara will </w:t>
      </w:r>
      <w:r w:rsidR="00C52F67">
        <w:rPr>
          <w:rFonts w:eastAsia="Comic Sans MS" w:cstheme="minorHAnsi"/>
          <w:sz w:val="28"/>
          <w:szCs w:val="28"/>
        </w:rPr>
        <w:t>follow-up on this request.</w:t>
      </w:r>
    </w:p>
    <w:p w14:paraId="571A2F0A" w14:textId="300A6C0E" w:rsidR="00824849" w:rsidRDefault="00C1175A" w:rsidP="00D219F5">
      <w:pPr>
        <w:pStyle w:val="ListParagraph"/>
        <w:numPr>
          <w:ilvl w:val="1"/>
          <w:numId w:val="1"/>
        </w:numPr>
        <w:spacing w:after="0" w:line="360" w:lineRule="auto"/>
        <w:rPr>
          <w:rFonts w:eastAsia="Comic Sans MS" w:cstheme="minorHAnsi"/>
          <w:sz w:val="28"/>
          <w:szCs w:val="28"/>
        </w:rPr>
      </w:pPr>
      <w:r>
        <w:rPr>
          <w:rFonts w:eastAsia="Comic Sans MS" w:cstheme="minorHAnsi"/>
          <w:sz w:val="28"/>
          <w:szCs w:val="28"/>
        </w:rPr>
        <w:t>Stand-</w:t>
      </w:r>
      <w:r w:rsidR="0053256F">
        <w:rPr>
          <w:rFonts w:eastAsia="Comic Sans MS" w:cstheme="minorHAnsi"/>
          <w:sz w:val="28"/>
          <w:szCs w:val="28"/>
        </w:rPr>
        <w:t>Up</w:t>
      </w:r>
      <w:r>
        <w:rPr>
          <w:rFonts w:eastAsia="Comic Sans MS" w:cstheme="minorHAnsi"/>
          <w:sz w:val="28"/>
          <w:szCs w:val="28"/>
        </w:rPr>
        <w:t xml:space="preserve"> Paddle Event - </w:t>
      </w:r>
      <w:r w:rsidR="00E72E6D" w:rsidRPr="00D219F5">
        <w:rPr>
          <w:rFonts w:eastAsia="Comic Sans MS" w:cstheme="minorHAnsi"/>
          <w:sz w:val="28"/>
          <w:szCs w:val="28"/>
        </w:rPr>
        <w:t xml:space="preserve">Beth </w:t>
      </w:r>
      <w:r w:rsidR="004014DF">
        <w:rPr>
          <w:rFonts w:eastAsia="Comic Sans MS" w:cstheme="minorHAnsi"/>
          <w:sz w:val="28"/>
          <w:szCs w:val="28"/>
        </w:rPr>
        <w:t xml:space="preserve">informed the Board that she has been in communication with Bobby </w:t>
      </w:r>
      <w:proofErr w:type="gramStart"/>
      <w:r w:rsidR="004014DF">
        <w:rPr>
          <w:rFonts w:eastAsia="Comic Sans MS" w:cstheme="minorHAnsi"/>
          <w:sz w:val="28"/>
          <w:szCs w:val="28"/>
        </w:rPr>
        <w:t>Fr</w:t>
      </w:r>
      <w:r>
        <w:rPr>
          <w:rFonts w:eastAsia="Comic Sans MS" w:cstheme="minorHAnsi"/>
          <w:sz w:val="28"/>
          <w:szCs w:val="28"/>
        </w:rPr>
        <w:t>ie</w:t>
      </w:r>
      <w:r w:rsidR="004014DF">
        <w:rPr>
          <w:rFonts w:eastAsia="Comic Sans MS" w:cstheme="minorHAnsi"/>
          <w:sz w:val="28"/>
          <w:szCs w:val="28"/>
        </w:rPr>
        <w:t>dman</w:t>
      </w:r>
      <w:proofErr w:type="gramEnd"/>
      <w:r w:rsidR="004014DF">
        <w:rPr>
          <w:rFonts w:eastAsia="Comic Sans MS" w:cstheme="minorHAnsi"/>
          <w:sz w:val="28"/>
          <w:szCs w:val="28"/>
        </w:rPr>
        <w:t xml:space="preserve"> and they are looking at scheduling the event for the end of May with a 10 am start-time. More information to come.</w:t>
      </w:r>
    </w:p>
    <w:p w14:paraId="18FEEF3C" w14:textId="5F3578AB" w:rsidR="005355DB" w:rsidRPr="00D219F5" w:rsidRDefault="005355DB" w:rsidP="00D219F5">
      <w:pPr>
        <w:pStyle w:val="ListParagraph"/>
        <w:numPr>
          <w:ilvl w:val="1"/>
          <w:numId w:val="1"/>
        </w:numPr>
        <w:spacing w:after="0" w:line="360" w:lineRule="auto"/>
        <w:rPr>
          <w:rFonts w:eastAsia="Comic Sans MS" w:cstheme="minorHAnsi"/>
          <w:sz w:val="28"/>
          <w:szCs w:val="28"/>
        </w:rPr>
      </w:pPr>
      <w:r>
        <w:rPr>
          <w:rFonts w:eastAsia="Comic Sans MS" w:cstheme="minorHAnsi"/>
          <w:sz w:val="28"/>
          <w:szCs w:val="28"/>
        </w:rPr>
        <w:t xml:space="preserve">Promotion of Non-Tustin Pickleball Events – Beth passed along an inquiry regarding a flyer that was removed from the Tustin Pickleball Facebook page. Peggy informed the Board </w:t>
      </w:r>
      <w:r w:rsidR="000552EC">
        <w:rPr>
          <w:rFonts w:eastAsia="Comic Sans MS" w:cstheme="minorHAnsi"/>
          <w:sz w:val="28"/>
          <w:szCs w:val="28"/>
        </w:rPr>
        <w:t xml:space="preserve">of the 2021 Board’s decision to </w:t>
      </w:r>
      <w:r w:rsidR="009E1922">
        <w:rPr>
          <w:rFonts w:eastAsia="Comic Sans MS" w:cstheme="minorHAnsi"/>
          <w:sz w:val="28"/>
          <w:szCs w:val="28"/>
        </w:rPr>
        <w:t>no longer promote event that are not associated with Tustin Pickleball.</w:t>
      </w:r>
    </w:p>
    <w:p w14:paraId="028043C3" w14:textId="77777777" w:rsidR="00B02C85" w:rsidRPr="00ED7976" w:rsidRDefault="00B02C85" w:rsidP="00ED7976">
      <w:pPr>
        <w:pStyle w:val="ListParagraph"/>
        <w:spacing w:after="0" w:line="360" w:lineRule="auto"/>
        <w:ind w:left="0"/>
        <w:rPr>
          <w:rFonts w:eastAsia="Comic Sans MS" w:cstheme="minorHAnsi"/>
          <w:sz w:val="28"/>
          <w:szCs w:val="28"/>
        </w:rPr>
      </w:pPr>
    </w:p>
    <w:p w14:paraId="3439863F" w14:textId="521BB8C8" w:rsidR="000C1F77" w:rsidRDefault="000C1F77" w:rsidP="007A17DE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eastAsia="Comic Sans MS" w:cstheme="minorHAnsi"/>
          <w:b/>
          <w:bCs/>
          <w:sz w:val="28"/>
          <w:szCs w:val="28"/>
          <w:u w:val="single"/>
        </w:rPr>
      </w:pPr>
      <w:r>
        <w:rPr>
          <w:rFonts w:eastAsia="Comic Sans MS" w:cstheme="minorHAnsi"/>
          <w:b/>
          <w:bCs/>
          <w:sz w:val="28"/>
          <w:szCs w:val="28"/>
          <w:u w:val="single"/>
        </w:rPr>
        <w:t>Adjournment</w:t>
      </w:r>
    </w:p>
    <w:p w14:paraId="0D4DFD16" w14:textId="5BBFAAEE" w:rsidR="00271037" w:rsidRDefault="00271037" w:rsidP="00271037">
      <w:pPr>
        <w:pStyle w:val="ListParagraph"/>
        <w:spacing w:after="0" w:line="360" w:lineRule="auto"/>
        <w:ind w:left="0"/>
        <w:rPr>
          <w:rFonts w:eastAsia="Comic Sans MS" w:cstheme="minorHAnsi"/>
          <w:sz w:val="28"/>
          <w:szCs w:val="28"/>
        </w:rPr>
      </w:pPr>
      <w:r>
        <w:rPr>
          <w:rFonts w:eastAsia="Comic Sans MS" w:cstheme="minorHAnsi"/>
          <w:sz w:val="28"/>
          <w:szCs w:val="28"/>
        </w:rPr>
        <w:t xml:space="preserve">The Board adjourned </w:t>
      </w:r>
      <w:r w:rsidR="0053256F">
        <w:rPr>
          <w:rFonts w:eastAsia="Comic Sans MS" w:cstheme="minorHAnsi"/>
          <w:sz w:val="28"/>
          <w:szCs w:val="28"/>
        </w:rPr>
        <w:t xml:space="preserve">the Special Meeting at 6:55 </w:t>
      </w:r>
      <w:r w:rsidR="00ED7976">
        <w:rPr>
          <w:rFonts w:eastAsia="Comic Sans MS" w:cstheme="minorHAnsi"/>
          <w:sz w:val="28"/>
          <w:szCs w:val="28"/>
        </w:rPr>
        <w:t xml:space="preserve">pm. </w:t>
      </w:r>
      <w:r w:rsidR="006B5341">
        <w:rPr>
          <w:rFonts w:eastAsia="Comic Sans MS" w:cstheme="minorHAnsi"/>
          <w:sz w:val="28"/>
          <w:szCs w:val="28"/>
        </w:rPr>
        <w:t xml:space="preserve"> </w:t>
      </w:r>
    </w:p>
    <w:p w14:paraId="38D1E60C" w14:textId="677333BF" w:rsidR="004942DF" w:rsidRDefault="004942DF" w:rsidP="004942DF">
      <w:pPr>
        <w:kinsoku w:val="0"/>
        <w:overflowPunct w:val="0"/>
        <w:autoSpaceDE w:val="0"/>
        <w:autoSpaceDN w:val="0"/>
        <w:adjustRightInd w:val="0"/>
        <w:spacing w:after="0" w:line="360" w:lineRule="auto"/>
        <w:ind w:hanging="1"/>
        <w:rPr>
          <w:rFonts w:cstheme="minorHAnsi"/>
          <w:sz w:val="28"/>
          <w:szCs w:val="28"/>
        </w:rPr>
      </w:pPr>
    </w:p>
    <w:p w14:paraId="49951AFA" w14:textId="35E074E5" w:rsidR="004942DF" w:rsidRPr="00005D63" w:rsidRDefault="004942DF" w:rsidP="00C0578A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</w:p>
    <w:p w14:paraId="7319065B" w14:textId="2215CEDE" w:rsidR="004942DF" w:rsidRDefault="004942DF" w:rsidP="004942DF">
      <w:pPr>
        <w:kinsoku w:val="0"/>
        <w:overflowPunct w:val="0"/>
        <w:autoSpaceDE w:val="0"/>
        <w:autoSpaceDN w:val="0"/>
        <w:adjustRightInd w:val="0"/>
        <w:spacing w:after="0" w:line="360" w:lineRule="auto"/>
        <w:ind w:hanging="1"/>
        <w:rPr>
          <w:rFonts w:cstheme="minorHAnsi"/>
          <w:sz w:val="28"/>
          <w:szCs w:val="28"/>
        </w:rPr>
      </w:pPr>
    </w:p>
    <w:p w14:paraId="39ADCD3A" w14:textId="77777777" w:rsidR="004942DF" w:rsidRDefault="004942DF" w:rsidP="004942DF">
      <w:pPr>
        <w:kinsoku w:val="0"/>
        <w:overflowPunct w:val="0"/>
        <w:autoSpaceDE w:val="0"/>
        <w:autoSpaceDN w:val="0"/>
        <w:adjustRightInd w:val="0"/>
        <w:spacing w:after="0" w:line="360" w:lineRule="auto"/>
        <w:ind w:hanging="1"/>
        <w:rPr>
          <w:rFonts w:cstheme="minorHAnsi"/>
          <w:sz w:val="28"/>
          <w:szCs w:val="28"/>
        </w:rPr>
      </w:pPr>
    </w:p>
    <w:p w14:paraId="6DE24F8B" w14:textId="77777777" w:rsidR="0083546A" w:rsidRDefault="00197FD4"/>
    <w:sectPr w:rsidR="00835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1EF8" w14:textId="77777777" w:rsidR="00197FD4" w:rsidRDefault="00197FD4" w:rsidP="00C138A2">
      <w:pPr>
        <w:spacing w:after="0" w:line="240" w:lineRule="auto"/>
      </w:pPr>
      <w:r>
        <w:separator/>
      </w:r>
    </w:p>
  </w:endnote>
  <w:endnote w:type="continuationSeparator" w:id="0">
    <w:p w14:paraId="7D105D55" w14:textId="77777777" w:rsidR="00197FD4" w:rsidRDefault="00197FD4" w:rsidP="00C1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81BE" w14:textId="77777777" w:rsidR="00197FD4" w:rsidRDefault="00197FD4" w:rsidP="00C138A2">
      <w:pPr>
        <w:spacing w:after="0" w:line="240" w:lineRule="auto"/>
      </w:pPr>
      <w:r>
        <w:separator/>
      </w:r>
    </w:p>
  </w:footnote>
  <w:footnote w:type="continuationSeparator" w:id="0">
    <w:p w14:paraId="305EF880" w14:textId="77777777" w:rsidR="00197FD4" w:rsidRDefault="00197FD4" w:rsidP="00C1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5BD"/>
    <w:multiLevelType w:val="hybridMultilevel"/>
    <w:tmpl w:val="1A8CE9E0"/>
    <w:lvl w:ilvl="0" w:tplc="C838A86E">
      <w:numFmt w:val="bullet"/>
      <w:lvlText w:val="-"/>
      <w:lvlJc w:val="left"/>
      <w:pPr>
        <w:ind w:left="2520" w:hanging="360"/>
      </w:pPr>
      <w:rPr>
        <w:rFonts w:ascii="Calibri" w:eastAsia="Comic Sans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7703BE"/>
    <w:multiLevelType w:val="hybridMultilevel"/>
    <w:tmpl w:val="9FA039B4"/>
    <w:lvl w:ilvl="0" w:tplc="FFC27B88">
      <w:numFmt w:val="bullet"/>
      <w:lvlText w:val="-"/>
      <w:lvlJc w:val="left"/>
      <w:pPr>
        <w:ind w:left="1800" w:hanging="360"/>
      </w:pPr>
      <w:rPr>
        <w:rFonts w:ascii="Calibri" w:eastAsia="Comic Sans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A061E4"/>
    <w:multiLevelType w:val="hybridMultilevel"/>
    <w:tmpl w:val="7AE044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7E60EAD"/>
    <w:multiLevelType w:val="hybridMultilevel"/>
    <w:tmpl w:val="A7306782"/>
    <w:lvl w:ilvl="0" w:tplc="FA180254">
      <w:numFmt w:val="bullet"/>
      <w:lvlText w:val="-"/>
      <w:lvlJc w:val="left"/>
      <w:pPr>
        <w:ind w:left="2520" w:hanging="360"/>
      </w:pPr>
      <w:rPr>
        <w:rFonts w:ascii="Calibri" w:eastAsia="Comic Sans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C5928E1"/>
    <w:multiLevelType w:val="hybridMultilevel"/>
    <w:tmpl w:val="721C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DF"/>
    <w:rsid w:val="00003EE5"/>
    <w:rsid w:val="00011270"/>
    <w:rsid w:val="00021A47"/>
    <w:rsid w:val="00023DF8"/>
    <w:rsid w:val="00027C3E"/>
    <w:rsid w:val="000552EC"/>
    <w:rsid w:val="00057EE5"/>
    <w:rsid w:val="00065844"/>
    <w:rsid w:val="00096096"/>
    <w:rsid w:val="00097058"/>
    <w:rsid w:val="000A632C"/>
    <w:rsid w:val="000A70CF"/>
    <w:rsid w:val="000C1F77"/>
    <w:rsid w:val="000C7F39"/>
    <w:rsid w:val="00102FD6"/>
    <w:rsid w:val="00111204"/>
    <w:rsid w:val="00111EBD"/>
    <w:rsid w:val="00116A0C"/>
    <w:rsid w:val="001371D9"/>
    <w:rsid w:val="00165DB4"/>
    <w:rsid w:val="00167648"/>
    <w:rsid w:val="001826D6"/>
    <w:rsid w:val="00197AB6"/>
    <w:rsid w:val="00197FD4"/>
    <w:rsid w:val="001B1AB6"/>
    <w:rsid w:val="001B593A"/>
    <w:rsid w:val="001E21ED"/>
    <w:rsid w:val="001F541A"/>
    <w:rsid w:val="00215EA9"/>
    <w:rsid w:val="00220DB4"/>
    <w:rsid w:val="002358C7"/>
    <w:rsid w:val="002370A8"/>
    <w:rsid w:val="00242B9A"/>
    <w:rsid w:val="00252117"/>
    <w:rsid w:val="00254A83"/>
    <w:rsid w:val="00271037"/>
    <w:rsid w:val="00284B41"/>
    <w:rsid w:val="002A31C5"/>
    <w:rsid w:val="002D7E87"/>
    <w:rsid w:val="002E2F44"/>
    <w:rsid w:val="002F7183"/>
    <w:rsid w:val="00333180"/>
    <w:rsid w:val="00334CE9"/>
    <w:rsid w:val="0037230B"/>
    <w:rsid w:val="00395209"/>
    <w:rsid w:val="003B04B2"/>
    <w:rsid w:val="003B4724"/>
    <w:rsid w:val="003C014B"/>
    <w:rsid w:val="003E2810"/>
    <w:rsid w:val="003F0518"/>
    <w:rsid w:val="004014DF"/>
    <w:rsid w:val="00420477"/>
    <w:rsid w:val="004220D8"/>
    <w:rsid w:val="00432E8B"/>
    <w:rsid w:val="00466C05"/>
    <w:rsid w:val="00476109"/>
    <w:rsid w:val="004942DF"/>
    <w:rsid w:val="004A4D25"/>
    <w:rsid w:val="004A7BD4"/>
    <w:rsid w:val="004D61DF"/>
    <w:rsid w:val="004F1714"/>
    <w:rsid w:val="004F7FB1"/>
    <w:rsid w:val="00500A02"/>
    <w:rsid w:val="00503984"/>
    <w:rsid w:val="00503CC7"/>
    <w:rsid w:val="0053256F"/>
    <w:rsid w:val="005355DB"/>
    <w:rsid w:val="00552539"/>
    <w:rsid w:val="00562775"/>
    <w:rsid w:val="005655EF"/>
    <w:rsid w:val="0057477F"/>
    <w:rsid w:val="00597D2A"/>
    <w:rsid w:val="00604575"/>
    <w:rsid w:val="006045E4"/>
    <w:rsid w:val="00607021"/>
    <w:rsid w:val="00607B56"/>
    <w:rsid w:val="00643D76"/>
    <w:rsid w:val="00653398"/>
    <w:rsid w:val="00661A0A"/>
    <w:rsid w:val="00664422"/>
    <w:rsid w:val="00667BD0"/>
    <w:rsid w:val="00685810"/>
    <w:rsid w:val="00687233"/>
    <w:rsid w:val="00695255"/>
    <w:rsid w:val="006B3AAE"/>
    <w:rsid w:val="006B5341"/>
    <w:rsid w:val="006B5B39"/>
    <w:rsid w:val="00700FFB"/>
    <w:rsid w:val="00725F21"/>
    <w:rsid w:val="00735377"/>
    <w:rsid w:val="00741625"/>
    <w:rsid w:val="007878EF"/>
    <w:rsid w:val="007A17DE"/>
    <w:rsid w:val="007A2B67"/>
    <w:rsid w:val="007E3BCB"/>
    <w:rsid w:val="007E4E2D"/>
    <w:rsid w:val="00824849"/>
    <w:rsid w:val="00831161"/>
    <w:rsid w:val="00866630"/>
    <w:rsid w:val="008747E0"/>
    <w:rsid w:val="008A4458"/>
    <w:rsid w:val="008A7807"/>
    <w:rsid w:val="008B40BE"/>
    <w:rsid w:val="009015C9"/>
    <w:rsid w:val="00920C63"/>
    <w:rsid w:val="00947F54"/>
    <w:rsid w:val="00950B5E"/>
    <w:rsid w:val="00962C46"/>
    <w:rsid w:val="00970207"/>
    <w:rsid w:val="009A400C"/>
    <w:rsid w:val="009C6995"/>
    <w:rsid w:val="009E1922"/>
    <w:rsid w:val="009E4822"/>
    <w:rsid w:val="009F3A24"/>
    <w:rsid w:val="009F525D"/>
    <w:rsid w:val="00A262E4"/>
    <w:rsid w:val="00A335B8"/>
    <w:rsid w:val="00A45182"/>
    <w:rsid w:val="00A51832"/>
    <w:rsid w:val="00A77E0E"/>
    <w:rsid w:val="00AA2B56"/>
    <w:rsid w:val="00AC0542"/>
    <w:rsid w:val="00AC0E8D"/>
    <w:rsid w:val="00AD390E"/>
    <w:rsid w:val="00AE0598"/>
    <w:rsid w:val="00AF2AC2"/>
    <w:rsid w:val="00AF338D"/>
    <w:rsid w:val="00AF474E"/>
    <w:rsid w:val="00AF6E01"/>
    <w:rsid w:val="00B02C85"/>
    <w:rsid w:val="00B20A1C"/>
    <w:rsid w:val="00B47F08"/>
    <w:rsid w:val="00B81894"/>
    <w:rsid w:val="00BC462E"/>
    <w:rsid w:val="00BD0B27"/>
    <w:rsid w:val="00BE219C"/>
    <w:rsid w:val="00BE437D"/>
    <w:rsid w:val="00C032DA"/>
    <w:rsid w:val="00C0578A"/>
    <w:rsid w:val="00C05C21"/>
    <w:rsid w:val="00C1175A"/>
    <w:rsid w:val="00C138A2"/>
    <w:rsid w:val="00C144E6"/>
    <w:rsid w:val="00C146D5"/>
    <w:rsid w:val="00C217AA"/>
    <w:rsid w:val="00C27BCA"/>
    <w:rsid w:val="00C315FE"/>
    <w:rsid w:val="00C5229F"/>
    <w:rsid w:val="00C52F67"/>
    <w:rsid w:val="00C611F8"/>
    <w:rsid w:val="00C62B0E"/>
    <w:rsid w:val="00C671C8"/>
    <w:rsid w:val="00C964F6"/>
    <w:rsid w:val="00CC2D81"/>
    <w:rsid w:val="00CF1531"/>
    <w:rsid w:val="00D142CC"/>
    <w:rsid w:val="00D219F5"/>
    <w:rsid w:val="00D32239"/>
    <w:rsid w:val="00D35298"/>
    <w:rsid w:val="00D409C3"/>
    <w:rsid w:val="00D56B59"/>
    <w:rsid w:val="00D64391"/>
    <w:rsid w:val="00D64F39"/>
    <w:rsid w:val="00D662AB"/>
    <w:rsid w:val="00DE58D5"/>
    <w:rsid w:val="00DF0C54"/>
    <w:rsid w:val="00E027E6"/>
    <w:rsid w:val="00E72E6D"/>
    <w:rsid w:val="00E953D1"/>
    <w:rsid w:val="00E96F28"/>
    <w:rsid w:val="00EB5741"/>
    <w:rsid w:val="00EC4B29"/>
    <w:rsid w:val="00EC5590"/>
    <w:rsid w:val="00ED0969"/>
    <w:rsid w:val="00ED7976"/>
    <w:rsid w:val="00F240C5"/>
    <w:rsid w:val="00F458EC"/>
    <w:rsid w:val="00F73DC6"/>
    <w:rsid w:val="00F7641E"/>
    <w:rsid w:val="00F86FBC"/>
    <w:rsid w:val="00F90908"/>
    <w:rsid w:val="00FC0B2A"/>
    <w:rsid w:val="00FE29D8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B916"/>
  <w15:chartTrackingRefBased/>
  <w15:docId w15:val="{5580E3B1-2F61-4401-9BE4-D3D8D058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b/>
        <w:sz w:val="24"/>
        <w:lang w:val="en-US" w:eastAsia="en-US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2DF"/>
    <w:pPr>
      <w:spacing w:after="160" w:line="25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29D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29D8"/>
    <w:pPr>
      <w:spacing w:line="240" w:lineRule="auto"/>
    </w:pPr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C05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2"/>
    <w:rPr>
      <w:rFonts w:asciiTheme="minorHAnsi" w:hAnsiTheme="minorHAnsi" w:cstheme="minorBidi"/>
      <w:b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3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2"/>
    <w:rPr>
      <w:rFonts w:ascii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Paul</dc:creator>
  <cp:keywords/>
  <dc:description/>
  <cp:lastModifiedBy>Sheila Driscoll</cp:lastModifiedBy>
  <cp:revision>2</cp:revision>
  <dcterms:created xsi:type="dcterms:W3CDTF">2022-03-31T02:47:00Z</dcterms:created>
  <dcterms:modified xsi:type="dcterms:W3CDTF">2022-03-31T02:47:00Z</dcterms:modified>
</cp:coreProperties>
</file>